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4F" w:rsidRDefault="002C054F">
      <w:pPr>
        <w:pStyle w:val="Brdtekst"/>
      </w:pPr>
      <w:bookmarkStart w:id="0" w:name="_GoBack"/>
      <w:bookmarkEnd w:id="0"/>
    </w:p>
    <w:p w:rsidR="002C054F" w:rsidRDefault="002C054F">
      <w:pPr>
        <w:pStyle w:val="Brdtekst"/>
      </w:pPr>
    </w:p>
    <w:p w:rsidR="002C054F" w:rsidRDefault="001F4A81">
      <w:pPr>
        <w:pStyle w:val="Brdtekst"/>
      </w:pPr>
      <w:r>
        <w:t xml:space="preserve">Referat generalforsamling DSSAK </w:t>
      </w:r>
      <w:proofErr w:type="gramStart"/>
      <w:r>
        <w:t>22/4-21</w:t>
      </w:r>
      <w:proofErr w:type="gramEnd"/>
    </w:p>
    <w:p w:rsidR="002C054F" w:rsidRDefault="001F4A81">
      <w:pPr>
        <w:pStyle w:val="Brdtekst"/>
        <w:numPr>
          <w:ilvl w:val="0"/>
          <w:numId w:val="3"/>
        </w:numPr>
      </w:pPr>
      <w:r>
        <w:t>Valg af dirigent - Jeppe Vejlgaard Rasmussen vælges. Dirigenten konstaterer at generalforsamlingen er rettidigt indkaldt i henhold til vedtægterne.</w:t>
      </w:r>
    </w:p>
    <w:p w:rsidR="002C054F" w:rsidRDefault="001F4A81">
      <w:pPr>
        <w:pStyle w:val="Brdtekst"/>
        <w:numPr>
          <w:ilvl w:val="0"/>
          <w:numId w:val="2"/>
        </w:numPr>
      </w:pPr>
      <w:r>
        <w:t>Referat og dagsorden godkendes.</w:t>
      </w:r>
    </w:p>
    <w:p w:rsidR="002C054F" w:rsidRDefault="001F4A81">
      <w:pPr>
        <w:pStyle w:val="Brdtekst"/>
        <w:numPr>
          <w:ilvl w:val="0"/>
          <w:numId w:val="2"/>
        </w:numPr>
      </w:pPr>
      <w:r>
        <w:t>Formandens beretning ved Steen L</w:t>
      </w:r>
      <w:r>
        <w:t xml:space="preserve">und Jensen. Beretningen gøres tilgængelig på hjemmesiden i forlængelse af generalforsamlingen. Årsmøde i Køge i 2018 var seneste nationale årsmøde. 2019 var årsmødet henlagt til </w:t>
      </w:r>
      <w:proofErr w:type="spellStart"/>
      <w:r>
        <w:t>Helsinki</w:t>
      </w:r>
      <w:proofErr w:type="spellEnd"/>
      <w:r>
        <w:t xml:space="preserve"> som fællesnordisk møde. Næste møde forventes at være fællesnordisk i </w:t>
      </w:r>
      <w:r>
        <w:t>Norge. Panumkurset har været udskudt i flere omgange men afholdes i juni 2021. Der er udarbejdet flere KKR og 1 NKR som er publiceret. A-kursus har været afholdt i Århus i november 2020, næste gang er på Gentofte.</w:t>
      </w:r>
    </w:p>
    <w:p w:rsidR="002C054F" w:rsidRDefault="001F4A81">
      <w:pPr>
        <w:pStyle w:val="Brdtekst"/>
        <w:numPr>
          <w:ilvl w:val="0"/>
          <w:numId w:val="2"/>
        </w:numPr>
      </w:pPr>
      <w:r>
        <w:t>Uddannelsesudvalget beretning. Andreas Hau</w:t>
      </w:r>
      <w:r>
        <w:t>gbjerg Qvist. Panumkursus afholdes 8-</w:t>
      </w:r>
      <w:proofErr w:type="gramStart"/>
      <w:r>
        <w:t>9/6-21</w:t>
      </w:r>
      <w:proofErr w:type="gramEnd"/>
      <w:r>
        <w:t>. Kurset er fuldtegnet med venteliste. Der er indkøbt instrumenter til brug på kadaverkursus. A-kursus fik ros fra kursisterne. Der har været udfordringer med post-testen som ligger i DOS regi og bestyrelsen vil f</w:t>
      </w:r>
      <w:r>
        <w:t xml:space="preserve">remadrettet eksplorere i dette. Der er gjort en indsats </w:t>
      </w:r>
      <w:proofErr w:type="spellStart"/>
      <w:r>
        <w:t>ifht</w:t>
      </w:r>
      <w:proofErr w:type="spellEnd"/>
      <w:r>
        <w:t xml:space="preserve"> dens nye målbeskrivelse for speciallæge-uddannelsen. Der har ikke været ansøgninger til </w:t>
      </w:r>
      <w:proofErr w:type="spellStart"/>
      <w:r>
        <w:t>fellowship</w:t>
      </w:r>
      <w:proofErr w:type="spellEnd"/>
      <w:r>
        <w:t xml:space="preserve"> siden 2018 - der opfordres til at gøre opmærksom på dette i afdelingerne. Legatet har været søgt</w:t>
      </w:r>
      <w:r>
        <w:t xml:space="preserve"> af Alexander Madrid og bestyrelsen har uddelt kr. 25.000 i 2020.</w:t>
      </w:r>
    </w:p>
    <w:p w:rsidR="002C054F" w:rsidRDefault="001F4A81">
      <w:pPr>
        <w:pStyle w:val="Brdtekst"/>
        <w:numPr>
          <w:ilvl w:val="0"/>
          <w:numId w:val="2"/>
        </w:numPr>
      </w:pPr>
      <w:proofErr w:type="spellStart"/>
      <w:r>
        <w:t>Alloplastikregisteret</w:t>
      </w:r>
      <w:proofErr w:type="spellEnd"/>
      <w:r>
        <w:t>. Steen Lund Jensen fremlægger seneste årsrapport fra 2020.</w:t>
      </w:r>
    </w:p>
    <w:p w:rsidR="002C054F" w:rsidRDefault="001F4A81">
      <w:pPr>
        <w:pStyle w:val="Brdtekst"/>
        <w:numPr>
          <w:ilvl w:val="0"/>
          <w:numId w:val="2"/>
        </w:numPr>
      </w:pPr>
      <w:r>
        <w:t xml:space="preserve">Netto tilbagegang på 2 medlemmer. </w:t>
      </w:r>
    </w:p>
    <w:p w:rsidR="002C054F" w:rsidRDefault="001F4A81">
      <w:pPr>
        <w:pStyle w:val="Brdtekst"/>
        <w:numPr>
          <w:ilvl w:val="0"/>
          <w:numId w:val="2"/>
        </w:numPr>
      </w:pPr>
      <w:r>
        <w:t xml:space="preserve">Regnskaber fremlægges af Theis Thillemann. 2019 endte med et underskud på </w:t>
      </w:r>
      <w:r>
        <w:t xml:space="preserve">knap kr. 75.000 som overføres til 2020. 2020 endte med et underskud på </w:t>
      </w:r>
      <w:proofErr w:type="spellStart"/>
      <w:r>
        <w:t>ca</w:t>
      </w:r>
      <w:proofErr w:type="spellEnd"/>
      <w:r>
        <w:t xml:space="preserve"> kr. 15.000. Selskabets egenkapital er kr. 411.078. Der er forventede udgifter i indeværende år som vil lede til et underskud i 2021 som nedbringer egenkapitalen.</w:t>
      </w:r>
    </w:p>
    <w:p w:rsidR="002C054F" w:rsidRDefault="001F4A81">
      <w:pPr>
        <w:pStyle w:val="Brdtekst"/>
        <w:numPr>
          <w:ilvl w:val="0"/>
          <w:numId w:val="2"/>
        </w:numPr>
      </w:pPr>
      <w:r>
        <w:t xml:space="preserve">Bestyrelse foreslår </w:t>
      </w:r>
      <w:r>
        <w:t xml:space="preserve">fastsættelse af kontingent på </w:t>
      </w:r>
      <w:proofErr w:type="spellStart"/>
      <w:r>
        <w:t>kr</w:t>
      </w:r>
      <w:proofErr w:type="spellEnd"/>
      <w:r>
        <w:t xml:space="preserve"> 400 som er uændret fra forrige år.</w:t>
      </w:r>
    </w:p>
    <w:p w:rsidR="002C054F" w:rsidRDefault="001F4A81">
      <w:pPr>
        <w:pStyle w:val="Brdtekst"/>
        <w:numPr>
          <w:ilvl w:val="0"/>
          <w:numId w:val="2"/>
        </w:numPr>
      </w:pPr>
      <w:r>
        <w:t>Bestyrelsens forslag til vedtægtsændringer som fremlagt i bilag til dagsordenen fremlægges af Anne-Kathrine Belling Sørensen. Vedtægtsændringerne vedtages med den ordlyd der fremgår af bil</w:t>
      </w:r>
      <w:r>
        <w:t>ag 1.</w:t>
      </w:r>
    </w:p>
    <w:p w:rsidR="002C054F" w:rsidRDefault="001F4A81">
      <w:pPr>
        <w:pStyle w:val="Brdtekst"/>
        <w:numPr>
          <w:ilvl w:val="0"/>
          <w:numId w:val="2"/>
        </w:numPr>
      </w:pPr>
      <w:r>
        <w:t>Valg til bestyrelsen: Anne-Kathrine Belling-Sørensen vælges enstemmigt til formand. Andreas Haugbjerg Qvist vælges til næstformand. Mikkel Tøttrup vælges som uddannelsesansvarlig og Jeppe Vejlgaard Rasmussen vælges til kasserer, Tim Houbo Pedersen ge</w:t>
      </w:r>
      <w:r>
        <w:t>nvælges som sekretær. Theis Thillemann og Sten Lund Jensen udtræder og bestyrelsen takker for indsatsen.</w:t>
      </w:r>
    </w:p>
    <w:p w:rsidR="002C054F" w:rsidRDefault="001F4A81">
      <w:pPr>
        <w:pStyle w:val="Brdtekst"/>
        <w:numPr>
          <w:ilvl w:val="0"/>
          <w:numId w:val="2"/>
        </w:numPr>
      </w:pPr>
      <w:r>
        <w:t>Orientering om kommende aktiviteter ved Anne-Kathrine Belling Sørensen. Der videreføres arbejde med nordisk årsmøde. SECEC har fået dansk repræsentatio</w:t>
      </w:r>
      <w:r>
        <w:t xml:space="preserve">n i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ved Jeppe Vejlgaard Rasmussen. Vi arbejder på Panum-kurset som afholdes i juni 2021. </w:t>
      </w:r>
    </w:p>
    <w:p w:rsidR="002C054F" w:rsidRDefault="001F4A81">
      <w:pPr>
        <w:pStyle w:val="Brdtekst"/>
      </w:pPr>
      <w:r>
        <w:t>12. Intet til eventuelt.</w:t>
      </w:r>
    </w:p>
    <w:sectPr w:rsidR="002C054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81" w:rsidRDefault="001F4A81">
      <w:r>
        <w:separator/>
      </w:r>
    </w:p>
  </w:endnote>
  <w:endnote w:type="continuationSeparator" w:id="0">
    <w:p w:rsidR="001F4A81" w:rsidRDefault="001F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F" w:rsidRDefault="002C05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81" w:rsidRDefault="001F4A81">
      <w:r>
        <w:separator/>
      </w:r>
    </w:p>
  </w:footnote>
  <w:footnote w:type="continuationSeparator" w:id="0">
    <w:p w:rsidR="001F4A81" w:rsidRDefault="001F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F" w:rsidRDefault="002C05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2F4"/>
    <w:multiLevelType w:val="hybridMultilevel"/>
    <w:tmpl w:val="661CACF8"/>
    <w:numStyleLink w:val="Nummereret"/>
  </w:abstractNum>
  <w:abstractNum w:abstractNumId="1">
    <w:nsid w:val="72306847"/>
    <w:multiLevelType w:val="hybridMultilevel"/>
    <w:tmpl w:val="661CACF8"/>
    <w:styleLink w:val="Nummereret"/>
    <w:lvl w:ilvl="0" w:tplc="2E1647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8F2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C2FED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DA6F3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C6E1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2499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1896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9CE0E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D2776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054F"/>
    <w:rsid w:val="001F4A81"/>
    <w:rsid w:val="0022083B"/>
    <w:rsid w:val="002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mereret">
    <w:name w:val="Nummerere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mereret">
    <w:name w:val="Nummere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Houbo Pedersen</dc:creator>
  <cp:lastModifiedBy>Tim Houbo Pedersen</cp:lastModifiedBy>
  <cp:revision>2</cp:revision>
  <dcterms:created xsi:type="dcterms:W3CDTF">2021-04-26T11:17:00Z</dcterms:created>
  <dcterms:modified xsi:type="dcterms:W3CDTF">2021-04-26T11:17:00Z</dcterms:modified>
</cp:coreProperties>
</file>